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52" w:rsidRPr="00BC0E52" w:rsidRDefault="00BC0E52" w:rsidP="00BC0E5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Муниципальное бюджетное дошкольное образовательное учреждение детский сад №21 «Сказка» </w:t>
      </w:r>
      <w:proofErr w:type="spellStart"/>
      <w:r w:rsidRPr="00BC0E52">
        <w:rPr>
          <w:rFonts w:ascii="Times New Roman" w:hAnsi="Times New Roman" w:cs="Times New Roman"/>
          <w:color w:val="333333"/>
          <w:sz w:val="28"/>
          <w:szCs w:val="28"/>
        </w:rPr>
        <w:t>Старооскольского</w:t>
      </w:r>
      <w:proofErr w:type="spellEnd"/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городского округа</w:t>
      </w: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  <w:r w:rsidRPr="00BC0E52">
        <w:rPr>
          <w:rFonts w:ascii="Times New Roman" w:hAnsi="Times New Roman" w:cs="Times New Roman"/>
          <w:b/>
          <w:color w:val="333333"/>
          <w:sz w:val="44"/>
          <w:szCs w:val="44"/>
        </w:rPr>
        <w:t>Консультация для родителей</w:t>
      </w:r>
    </w:p>
    <w:p w:rsidR="00BC0E52" w:rsidRPr="00BC0E52" w:rsidRDefault="00BC0E52" w:rsidP="00BC0E5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4"/>
          <w:szCs w:val="44"/>
        </w:rPr>
      </w:pPr>
      <w:r w:rsidRPr="00BC0E52">
        <w:rPr>
          <w:rFonts w:ascii="Times New Roman" w:hAnsi="Times New Roman" w:cs="Times New Roman"/>
          <w:b/>
          <w:color w:val="333333"/>
          <w:sz w:val="44"/>
          <w:szCs w:val="44"/>
        </w:rPr>
        <w:t>«Доброжелательное образовательное пространство- это…»</w:t>
      </w: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>Подготовила</w:t>
      </w:r>
    </w:p>
    <w:p w:rsidR="00BC0E52" w:rsidRDefault="00BC0E52" w:rsidP="00BC0E5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C0E52">
        <w:rPr>
          <w:rFonts w:ascii="Times New Roman" w:hAnsi="Times New Roman" w:cs="Times New Roman"/>
          <w:color w:val="333333"/>
          <w:sz w:val="28"/>
          <w:szCs w:val="28"/>
        </w:rPr>
        <w:t>Сидельникова</w:t>
      </w:r>
      <w:proofErr w:type="spellEnd"/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 Л.П.,</w:t>
      </w:r>
    </w:p>
    <w:p w:rsidR="00BC0E52" w:rsidRPr="00BC0E52" w:rsidRDefault="00BC0E52" w:rsidP="00BC0E52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 воспитатель</w:t>
      </w: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Pr="00BC0E52" w:rsidRDefault="00BC0E52" w:rsidP="00BC0E5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>Старый Оскол -2021</w:t>
      </w:r>
    </w:p>
    <w:p w:rsidR="00BC0E52" w:rsidRPr="00BC0E52" w:rsidRDefault="00BC0E52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C0E52" w:rsidRDefault="00BC0E52" w:rsidP="00BC0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Концепция Десятилетия детства определила </w:t>
      </w:r>
      <w:proofErr w:type="spellStart"/>
      <w:r w:rsidRPr="00BC0E52">
        <w:rPr>
          <w:rFonts w:ascii="Times New Roman" w:hAnsi="Times New Roman" w:cs="Times New Roman"/>
          <w:color w:val="333333"/>
          <w:sz w:val="28"/>
          <w:szCs w:val="28"/>
        </w:rPr>
        <w:t>детствосбережение</w:t>
      </w:r>
      <w:proofErr w:type="spellEnd"/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 главным вектором дошкольного образования. Эта идея в полной мере отражена в региональной стратегии отрасли образования Белгородской области «Доброжелательная школа», которая сформирована с учетом основных тенденций и потребностей развития региональной системы образования в условиях реализации национального проекта «Образование» и нацелена на создание доброжелательной, комфортной, психологически безопасной и благоприятной среды для всех участников образовательных отношений. </w:t>
      </w:r>
    </w:p>
    <w:p w:rsidR="00BC0E52" w:rsidRDefault="00BC0E52" w:rsidP="00BC0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В нашем ДОУ образовательная деятельность выстраивается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получение ребенком качественного образования как средства для перехода на последующие возрастные ступени развития. Детский сад ставит современные задачи по созданию доброжелательного образовательного пространства, такие как расширение содержания образования с учётом индивидуальных особенностей воспитанников, запросов и интересов всех участников педагогического взаимодействия, и в первую очередь, детей и их родителей, как основы для повышения социального качества дошкольного образования.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C0E52" w:rsidRDefault="00BC0E52" w:rsidP="00BC0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Большое значение при оформлении доброжелательного образовательного пространства ДОУ имеет использование инструментов бережливого управления. В детском саду разработаны логотипы групп с учетом мнения педагогов и родителей. Имеются элементы 5-S, визуализация. Это позволяет не только без труда ориентироваться в образовательном пространстве детского сада, но и организовать экономичную и безопасную доброжелательную среду. Элементы навигации являются и носителями информации, и выполняют роль своеобразной рекламы. </w:t>
      </w:r>
    </w:p>
    <w:p w:rsidR="00BC0E52" w:rsidRDefault="00BC0E52" w:rsidP="00BC0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>Предметно-развивающая среда — это пространство, которое, во-первых, побуждает ребенка к развитию и, во-вторых, сразу же предлагает ему возможности для этого развития. Педагоги ДОУ уделяют большое внимание, чтобы каждый предмет, каждая деталь обстановки, в которой воспитываются дети, способствовали их интеллектуальному, эмоциональному, творческому росту. Развивающая среда наполнена различными средствами обучения и творчества, а также необходимым оборудованием и спортивным инвентарем, с помощью которых дети могут выполнять разные виды</w:t>
      </w:r>
      <w:r w:rsidRPr="00BC0E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деятельности, необходимые для всестороннего развития. Материалы, представленные в предметно-развивающем пространстве, позволяют детям играть, заниматься творчеством и исследовательской деятельностью, физической активностью (в том числе на развитие крупной и мелкой моторики). Содержательные компоненты развивающей среды предоставляют возможность для самовыражения детей и создают благоприятную эмоциональную атмосферу. </w:t>
      </w:r>
    </w:p>
    <w:p w:rsidR="00BC0E52" w:rsidRDefault="00BC0E52" w:rsidP="00BC0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Для решения принципа вариативности в ДОУ ребенку предоставлена свобода выбора. Все материалы и обучающие средства разнообразны и предлагают возможность для самых разных видов активности. Оборудование 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предметно-развивающей среды достаточно мобильно, педагоги могут видоизменять пространство в зависимости от образовательной ситуации, интересов и потребностей конкретных детей. Одни и те же материалы могут быть использованы по-разному во время разных активностей, занятий, образовательных ситуаций. Большинство предметов мебели и оборудования многофункциональны. Так, например, почта может быть банком или кассой в магазине, регистратурой в поликлинике или аптечным пунктом. Все предметы находятся в зоне доступа детей. </w:t>
      </w:r>
    </w:p>
    <w:p w:rsidR="00BC0E52" w:rsidRDefault="00BC0E52" w:rsidP="00BC0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>Доступность материалов и средств также является важным аспектом, предоставляющим свободу выбора. Любое пространство разделено на функциональные зоны (спокойная, рабочая, активная). Такое пространство естественным образом подсказывает ребенку, что во всем может присутствовать порядок и организованность. Каждую зону предметно-развивающей среды стараемся сделать уютной, чтобы в ней хотелось находиться как можно дольше: светлой, теплой, красивой. Так как дети проводят здесь практически весь день. В организации и оформлении среды учтены актуальные интересы детей, включены элементы, понятные и интересные именно современным детям, будь то игрушки, предметы интерьера или что-либо еще. Возможность подключения к интернету позволяет организовать использование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ИКТ в образовательном процессе.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C0E52" w:rsidRDefault="00BC0E52" w:rsidP="00BC0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>В рамках реализации проекта «Дети в приоритете» в группах созданы уголки уединения. Пребывание в таком уголке снимает стресс, улучшает психофизическое состояние и, в итоге, создаются необходимые условия для сохранения психического здоровья ребенка. Следуя рекомендациям по насыщению развивающей предметно-пространственной среды элементами «доброжелательного пространства» в группах созданы постеры личностных и творческих достижений. Данные постеры способствуют развитию у дошкольников</w:t>
      </w:r>
      <w:r w:rsidRPr="00BC0E5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навыков сотрудничества, умение работать друг с другом (работа в парах, малых группах). Постер достижений показывает педагогам и родителям, каких личных успехов добился ребенок в дошкольном учреждении. Кроме того, постер «Наши </w:t>
      </w:r>
      <w:r>
        <w:rPr>
          <w:rFonts w:ascii="Times New Roman" w:hAnsi="Times New Roman" w:cs="Times New Roman"/>
          <w:color w:val="333333"/>
          <w:sz w:val="28"/>
          <w:szCs w:val="28"/>
        </w:rPr>
        <w:t>достижения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» размещен в холле детского сада, являющегося общедоступным местом, где есть возможность познакомиться с достижениями других детей. </w:t>
      </w:r>
    </w:p>
    <w:p w:rsidR="0084279C" w:rsidRDefault="00BC0E52" w:rsidP="00BC0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Большое внимание уделяем созданию образовательного пространства не только в групповых, но и во всем ДОУ. В детском саду имеются отдельные помещения музыкального и спортивного зала. Музыкальный зал оформлен в спокойных пастельных тонах, продумано тематическое оформление. Имеется зона импровизированной сцены с занавесом, создана костюмерная. </w:t>
      </w:r>
      <w:r w:rsidR="0084279C">
        <w:rPr>
          <w:rFonts w:ascii="Times New Roman" w:hAnsi="Times New Roman" w:cs="Times New Roman"/>
          <w:color w:val="333333"/>
          <w:sz w:val="28"/>
          <w:szCs w:val="28"/>
        </w:rPr>
        <w:t xml:space="preserve">Здесь 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проводятся не только занятия и праздники для детей, но и мероприятия для педагогов и родителей. В спортивном зале имеется все необходимое для организации физического развития детей. Большое разнообразие спортивного оборудования, соответствующего современным требованиям и интересам детей. На территории </w:t>
      </w:r>
      <w:r w:rsidR="0084279C">
        <w:rPr>
          <w:rFonts w:ascii="Times New Roman" w:hAnsi="Times New Roman" w:cs="Times New Roman"/>
          <w:color w:val="333333"/>
          <w:sz w:val="28"/>
          <w:szCs w:val="28"/>
        </w:rPr>
        <w:t xml:space="preserve">есть 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t>спортивная площадка</w:t>
      </w:r>
      <w:r w:rsidR="0084279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 Спортивные зал и площадка являются важными компонентами «Доброжелательного детского сада», выполняя функции физического развития и навыков здорового образа жизни 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не только дошкольников, но и взрослых: как родителей, участвующих в различных мероприятиях: спортивные празд</w:t>
      </w:r>
      <w:r w:rsidR="0084279C">
        <w:rPr>
          <w:rFonts w:ascii="Times New Roman" w:hAnsi="Times New Roman" w:cs="Times New Roman"/>
          <w:color w:val="333333"/>
          <w:sz w:val="28"/>
          <w:szCs w:val="28"/>
        </w:rPr>
        <w:t>ники, развлечения, дни здоровья.</w:t>
      </w:r>
      <w:bookmarkStart w:id="0" w:name="_GoBack"/>
      <w:bookmarkEnd w:id="0"/>
      <w:r w:rsidRPr="00BC0E5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320B5" w:rsidRPr="00BC0E52" w:rsidRDefault="00BC0E52" w:rsidP="00BC0E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0E52">
        <w:rPr>
          <w:rFonts w:ascii="Times New Roman" w:hAnsi="Times New Roman" w:cs="Times New Roman"/>
          <w:color w:val="333333"/>
          <w:sz w:val="28"/>
          <w:szCs w:val="28"/>
        </w:rPr>
        <w:t>Сделано не мало, но нам есть к чему стремиться. Большая работа предстоит по оформлению образовательных зон на территории детского сада. Все делается для того, чтобы детский сад постоянно подтверждал свой имидж,</w:t>
      </w:r>
      <w:r w:rsidR="0084279C">
        <w:rPr>
          <w:rFonts w:ascii="Times New Roman" w:hAnsi="Times New Roman" w:cs="Times New Roman"/>
          <w:color w:val="333333"/>
          <w:sz w:val="28"/>
          <w:szCs w:val="28"/>
        </w:rPr>
        <w:t xml:space="preserve"> так как 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t>сегодня образовательному учреждению необходимо постоянно доказывать свою привлекательность, оригинальность, суметь занять индивидуальную нишу в образовательном пространстве.</w:t>
      </w:r>
      <w:r w:rsidRPr="00BC0E52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320B5" w:rsidRPr="00BC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82"/>
    <w:rsid w:val="005C6E82"/>
    <w:rsid w:val="007320B5"/>
    <w:rsid w:val="0084279C"/>
    <w:rsid w:val="00B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F398-431C-4579-A32A-9BC09274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2021-10-15T21:00:00Z</dcterms:created>
  <dcterms:modified xsi:type="dcterms:W3CDTF">2021-10-15T21:12:00Z</dcterms:modified>
</cp:coreProperties>
</file>