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«Создание музыкальной среды дома»</w:t>
      </w:r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8"/>
          <w:szCs w:val="28"/>
          <w:bdr w:val="none" w:sz="0" w:space="0" w:color="auto" w:frame="1"/>
        </w:rPr>
        <w:t>Музыка</w:t>
      </w:r>
      <w:r>
        <w:rPr>
          <w:color w:val="111111"/>
          <w:sz w:val="28"/>
          <w:szCs w:val="28"/>
        </w:rPr>
        <w:t> – это особый ключ к достижению гармонии, в зависимости от жанра и характера она возвышает, успокаивает, вдохновляет и расслабляет. Ещё в древние века люди верили в удивительную силу </w:t>
      </w:r>
      <w:r>
        <w:rPr>
          <w:color w:val="111111"/>
          <w:sz w:val="28"/>
          <w:szCs w:val="28"/>
          <w:bdr w:val="none" w:sz="0" w:space="0" w:color="auto" w:frame="1"/>
        </w:rPr>
        <w:t>музыки</w:t>
      </w:r>
      <w:r>
        <w:rPr>
          <w:color w:val="111111"/>
          <w:sz w:val="28"/>
          <w:szCs w:val="28"/>
        </w:rPr>
        <w:t>. Некоторые </w:t>
      </w:r>
      <w:r>
        <w:rPr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>
        <w:rPr>
          <w:color w:val="111111"/>
          <w:sz w:val="28"/>
          <w:szCs w:val="28"/>
        </w:rPr>
        <w:t>, написанные композиторами-классиками, оказывают позитивное воздействие на умственные процессы человека, расширяют память и ускоряют процессы обучения. </w:t>
      </w:r>
      <w:r>
        <w:rPr>
          <w:color w:val="111111"/>
          <w:sz w:val="28"/>
          <w:szCs w:val="28"/>
          <w:bdr w:val="none" w:sz="0" w:space="0" w:color="auto" w:frame="1"/>
        </w:rPr>
        <w:t>Музыка</w:t>
      </w:r>
      <w:r>
        <w:rPr>
          <w:color w:val="111111"/>
          <w:sz w:val="28"/>
          <w:szCs w:val="28"/>
        </w:rPr>
        <w:t> дарит и родителям и детям радость совместного творчества. Не обязательно иметь </w:t>
      </w:r>
      <w:r>
        <w:rPr>
          <w:color w:val="111111"/>
          <w:sz w:val="28"/>
          <w:szCs w:val="28"/>
          <w:bdr w:val="none" w:sz="0" w:space="0" w:color="auto" w:frame="1"/>
        </w:rPr>
        <w:t>музыкальное образование</w:t>
      </w:r>
      <w:r>
        <w:rPr>
          <w:color w:val="111111"/>
          <w:sz w:val="28"/>
          <w:szCs w:val="28"/>
        </w:rPr>
        <w:t>, чтобы регулярно отправляться с вашим малышом в удивительный мир гармонии звуков.</w:t>
      </w:r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На первых порах не следует слушать большие произведения, ведь произвольное внимание у малышей кратковременно и очень неустойчиво. Конечно, слушать вокальную музыку легче, ведь те</w:t>
      </w:r>
      <w:proofErr w:type="gramStart"/>
      <w:r>
        <w:rPr>
          <w:color w:val="000000"/>
          <w:sz w:val="28"/>
          <w:szCs w:val="28"/>
        </w:rPr>
        <w:t>кст  вс</w:t>
      </w:r>
      <w:proofErr w:type="gramEnd"/>
      <w:r>
        <w:rPr>
          <w:color w:val="000000"/>
          <w:sz w:val="28"/>
          <w:szCs w:val="28"/>
        </w:rPr>
        <w:t>егда подскажет, о чем хотел сообщить композитор, какими мыслями поделиться. В инструментальной музыке слов нет. Но от этого она не становиться менее интересной. Можно слушать  «Детского альбома» П. И. Чайковского. Здесь и «Игра в лошадки», «Марш деревянных солдатиков», «Болезнь куклы» и «Новая кукла». Здесь вы услышите очень ласковые, мечтательные пьесы «Сладкая грёза», «Мама», «Зимнее утро» и много других музыкальных зарисовок. Время от времени необходимо возвращаться к прослушиванию тех же самых произведений. Чем чаще слушаешь знакомые произведения, тем они с каждым разом все больше и больше нравятся. Постарайтесь сделать прослушивание музыки регулярным занятием, выделив для слушания определённое время.  Вашими помощниками в музыкальном развитии ребёнка должны стать детские музыкальные инструменты. В продаже их сейчас большой выбор. Это и барабанчики разного размера, бубны, колокольчики, металлофон, различные дудочки.</w:t>
      </w:r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Для самых маленьких музыкантов подойдут погремушки с разным звучанием, музыкальные молоточки, игрушки с фиксированной мелодией (органчики, музыкальные шкатулки, книжки-песенки и т. д.) Простейшие музыкальные инструменты можно сделать вместе с ребёнком из подручных материалов. Ёмкости могут быть разные.  </w:t>
      </w:r>
      <w:proofErr w:type="gramStart"/>
      <w:r>
        <w:rPr>
          <w:color w:val="000000"/>
          <w:sz w:val="28"/>
          <w:szCs w:val="28"/>
        </w:rPr>
        <w:t>Жестяные и  пластмассовые баночки, бутылочки из- под йогуртов, киндер сюрпризов  можно наполнить различной крупой.</w:t>
      </w:r>
      <w:proofErr w:type="gramEnd"/>
      <w:r>
        <w:rPr>
          <w:color w:val="000000"/>
          <w:sz w:val="28"/>
          <w:szCs w:val="28"/>
        </w:rPr>
        <w:t xml:space="preserve"> Так же можно использовать фасоль, горох мелкие камешками, песок бусинки, мелкие пуговицы. От разного наполнения звук будет разным, только необходимо предоставлять больше возможности самому ребёнку экспериментировать с разными предметами. Кроме функции сопровождения при пении, совместного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 xml:space="preserve"> взрослых и детей, детские музыкальные инструменты помогут вам в развитии чувства ритма у вашего малыша. Предложите ему выполнить элементарные упражнения: простучать на любом имеющемся у вас инструменте своё имя или имя папы, мамы, брата, сестры; ритм слов, например, «</w:t>
      </w:r>
      <w:proofErr w:type="spellStart"/>
      <w:r>
        <w:rPr>
          <w:color w:val="000000"/>
          <w:sz w:val="28"/>
          <w:szCs w:val="28"/>
        </w:rPr>
        <w:t>ма-ма</w:t>
      </w:r>
      <w:proofErr w:type="spellEnd"/>
      <w:r>
        <w:rPr>
          <w:color w:val="000000"/>
          <w:sz w:val="28"/>
          <w:szCs w:val="28"/>
        </w:rPr>
        <w:t>», «па-па, па-</w:t>
      </w:r>
      <w:proofErr w:type="spellStart"/>
      <w:r>
        <w:rPr>
          <w:color w:val="000000"/>
          <w:sz w:val="28"/>
          <w:szCs w:val="28"/>
        </w:rPr>
        <w:t>поч</w:t>
      </w:r>
      <w:proofErr w:type="spellEnd"/>
      <w:r>
        <w:rPr>
          <w:color w:val="000000"/>
          <w:sz w:val="28"/>
          <w:szCs w:val="28"/>
        </w:rPr>
        <w:t>-ка», «пал-</w:t>
      </w:r>
      <w:r>
        <w:rPr>
          <w:color w:val="000000"/>
          <w:sz w:val="28"/>
          <w:szCs w:val="28"/>
        </w:rPr>
        <w:lastRenderedPageBreak/>
        <w:t>ка, па-</w:t>
      </w:r>
      <w:proofErr w:type="spellStart"/>
      <w:r>
        <w:rPr>
          <w:color w:val="000000"/>
          <w:sz w:val="28"/>
          <w:szCs w:val="28"/>
        </w:rPr>
        <w:t>лоч</w:t>
      </w:r>
      <w:proofErr w:type="spellEnd"/>
      <w:r>
        <w:rPr>
          <w:color w:val="000000"/>
          <w:sz w:val="28"/>
          <w:szCs w:val="28"/>
        </w:rPr>
        <w:t xml:space="preserve">-ка » и т. д. </w:t>
      </w:r>
      <w:proofErr w:type="gramStart"/>
      <w:r>
        <w:rPr>
          <w:color w:val="000000"/>
          <w:sz w:val="28"/>
          <w:szCs w:val="28"/>
        </w:rPr>
        <w:t>;о</w:t>
      </w:r>
      <w:proofErr w:type="gramEnd"/>
      <w:r>
        <w:rPr>
          <w:color w:val="000000"/>
          <w:sz w:val="28"/>
          <w:szCs w:val="28"/>
        </w:rPr>
        <w:t xml:space="preserve">тстучать ритм знакомых </w:t>
      </w:r>
      <w:proofErr w:type="spellStart"/>
      <w:r>
        <w:rPr>
          <w:color w:val="000000"/>
          <w:sz w:val="28"/>
          <w:szCs w:val="28"/>
        </w:rPr>
        <w:t>попевок</w:t>
      </w:r>
      <w:proofErr w:type="spellEnd"/>
      <w:r>
        <w:rPr>
          <w:color w:val="000000"/>
          <w:sz w:val="28"/>
          <w:szCs w:val="28"/>
        </w:rPr>
        <w:t xml:space="preserve"> : «Сорока- сорока, где была? Далёко! » Андре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воробей и т. д. </w:t>
      </w:r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Еще одной ступенью в развитии вашего ребёнка, как творческой личности, станет организация домашнего театра. В продаже при желании можно найти разные виды театров: пальчиковые куклы из различных материалов, кукл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бибабо, театры картинок, игрушек и другие. Вы можете организовать домашнее представление, используя  игрушки, которые есть у вас дома. В качестве сценария возьмите любую, хорошо знакомую ребёнку, сказку. «Курочка Ряба», «Колобок», «Теремок», «Репка» они уже есть в готовом виде. Для музыкального сопровождения включите записи, пойте вместе с ребёнком, подыгрывая себе на инструментах, с помощью их же создавайте разные шумовые и звуковые эффекты. Такое совместное творчество не только поспособствует развитию вашего ребёнка, но и создаст дружескую атмосферу во взаимоотношениях взрослых и детей, что немаловажно для укрепления семьи.</w:t>
      </w:r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Бывая на природе, прислушивайтесь вместе с ребенком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</w:r>
    </w:p>
    <w:p w:rsidR="00531D78" w:rsidRDefault="00531D78" w:rsidP="00531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Основной совет, который можно дать родителям - больше слушать с детьми хорошую </w:t>
      </w:r>
      <w:r>
        <w:rPr>
          <w:color w:val="111111"/>
          <w:sz w:val="28"/>
          <w:szCs w:val="28"/>
          <w:bdr w:val="none" w:sz="0" w:space="0" w:color="auto" w:frame="1"/>
        </w:rPr>
        <w:t>музыку</w:t>
      </w:r>
      <w:r>
        <w:rPr>
          <w:color w:val="111111"/>
          <w:sz w:val="28"/>
          <w:szCs w:val="28"/>
        </w:rPr>
        <w:t>, сделав занятие семейной традицией. Если взрослые любят и часто слушают </w:t>
      </w:r>
      <w:r>
        <w:rPr>
          <w:color w:val="111111"/>
          <w:sz w:val="28"/>
          <w:szCs w:val="28"/>
          <w:bdr w:val="none" w:sz="0" w:space="0" w:color="auto" w:frame="1"/>
        </w:rPr>
        <w:t>музыку</w:t>
      </w:r>
      <w:r>
        <w:rPr>
          <w:color w:val="111111"/>
          <w:sz w:val="28"/>
          <w:szCs w:val="28"/>
        </w:rPr>
        <w:t>, то для ребёнка это постепенно станет потребностью. </w:t>
      </w:r>
      <w:r>
        <w:rPr>
          <w:color w:val="181818"/>
          <w:sz w:val="28"/>
          <w:szCs w:val="28"/>
        </w:rPr>
        <w:t>Музыку нельзя постичь принуждением: надо сделать ее частью вашей жизни. И в скором времени вы будете удивлены, как музыка объединит вашу семью, внесет в нее позитив и ежедневную радость!</w:t>
      </w:r>
    </w:p>
    <w:p w:rsidR="00210DCD" w:rsidRDefault="00210DCD"/>
    <w:sectPr w:rsidR="0021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8"/>
    <w:rsid w:val="00210DCD"/>
    <w:rsid w:val="00531D78"/>
    <w:rsid w:val="00E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2021-10-18T20:37:00Z</dcterms:created>
  <dcterms:modified xsi:type="dcterms:W3CDTF">2021-10-18T20:38:00Z</dcterms:modified>
</cp:coreProperties>
</file>